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3D" w:rsidRDefault="00540E3D" w:rsidP="00540E3D">
      <w:pPr>
        <w:pStyle w:val="Default"/>
        <w:rPr>
          <w:bCs/>
          <w:i/>
          <w:iCs/>
          <w:sz w:val="18"/>
          <w:szCs w:val="18"/>
        </w:rPr>
      </w:pPr>
      <w:bookmarkStart w:id="0" w:name="_Hlk510517066"/>
      <w:bookmarkStart w:id="1" w:name="_Hlk505679678"/>
    </w:p>
    <w:p w:rsidR="00540E3D" w:rsidRDefault="004B0C21" w:rsidP="00012FA0">
      <w:pPr>
        <w:pStyle w:val="Default"/>
        <w:jc w:val="center"/>
        <w:rPr>
          <w:b/>
          <w:bCs/>
          <w:iCs/>
          <w:sz w:val="28"/>
          <w:szCs w:val="28"/>
        </w:rPr>
      </w:pPr>
      <w:r w:rsidRPr="00012FA0">
        <w:rPr>
          <w:b/>
          <w:bCs/>
          <w:iCs/>
          <w:sz w:val="28"/>
          <w:szCs w:val="28"/>
        </w:rPr>
        <w:t>Порядок оплаты за услуг</w:t>
      </w:r>
      <w:r w:rsidR="00012FA0" w:rsidRPr="00012FA0">
        <w:rPr>
          <w:b/>
          <w:bCs/>
          <w:iCs/>
          <w:sz w:val="28"/>
          <w:szCs w:val="28"/>
        </w:rPr>
        <w:t>у «Обращение с ТКО»</w:t>
      </w:r>
      <w:r w:rsidR="00A625F7">
        <w:rPr>
          <w:b/>
          <w:bCs/>
          <w:iCs/>
          <w:sz w:val="28"/>
          <w:szCs w:val="28"/>
        </w:rPr>
        <w:t xml:space="preserve"> для собственников частных домовладений</w:t>
      </w:r>
    </w:p>
    <w:p w:rsidR="00012FA0" w:rsidRPr="00012FA0" w:rsidRDefault="00012FA0" w:rsidP="00012FA0">
      <w:pPr>
        <w:pStyle w:val="Default"/>
        <w:jc w:val="center"/>
        <w:rPr>
          <w:b/>
          <w:bCs/>
          <w:iCs/>
          <w:sz w:val="28"/>
          <w:szCs w:val="28"/>
        </w:rPr>
      </w:pPr>
    </w:p>
    <w:p w:rsidR="00540E3D" w:rsidRDefault="00020135" w:rsidP="00020135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020135">
        <w:rPr>
          <w:bCs/>
          <w:iCs/>
          <w:sz w:val="28"/>
          <w:szCs w:val="28"/>
        </w:rPr>
        <w:t xml:space="preserve">Правительством Московской области определена предельная плата </w:t>
      </w:r>
      <w:r w:rsidRPr="00020135">
        <w:rPr>
          <w:bCs/>
          <w:iCs/>
          <w:sz w:val="28"/>
          <w:szCs w:val="28"/>
        </w:rPr>
        <w:t xml:space="preserve"> за услуги регионального оператора по обращению с твердыми</w:t>
      </w:r>
      <w:r>
        <w:rPr>
          <w:bCs/>
          <w:iCs/>
          <w:sz w:val="28"/>
          <w:szCs w:val="28"/>
        </w:rPr>
        <w:t xml:space="preserve"> </w:t>
      </w:r>
      <w:r w:rsidRPr="00020135">
        <w:rPr>
          <w:bCs/>
          <w:iCs/>
          <w:sz w:val="28"/>
          <w:szCs w:val="28"/>
        </w:rPr>
        <w:t>коммунальными отходами</w:t>
      </w:r>
      <w:r w:rsidRPr="00020135">
        <w:rPr>
          <w:bCs/>
          <w:iCs/>
          <w:sz w:val="28"/>
          <w:szCs w:val="28"/>
        </w:rPr>
        <w:t xml:space="preserve"> для собственников ИЖС</w:t>
      </w:r>
      <w:r w:rsidR="00C469D8">
        <w:rPr>
          <w:bCs/>
          <w:iCs/>
          <w:sz w:val="28"/>
          <w:szCs w:val="28"/>
        </w:rPr>
        <w:t>, исходя из площади домовладения: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835"/>
      </w:tblGrid>
      <w:tr w:rsidR="00BA254D" w:rsidTr="0007127A">
        <w:tc>
          <w:tcPr>
            <w:tcW w:w="1129" w:type="dxa"/>
          </w:tcPr>
          <w:p w:rsidR="00BA254D" w:rsidRPr="004B0C21" w:rsidRDefault="00BA254D" w:rsidP="00020135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4B0C21">
              <w:rPr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3119" w:type="dxa"/>
          </w:tcPr>
          <w:p w:rsidR="00BA254D" w:rsidRPr="004B0C21" w:rsidRDefault="0007127A" w:rsidP="00020135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Площадь домовладения (кв.м)</w:t>
            </w:r>
          </w:p>
        </w:tc>
        <w:tc>
          <w:tcPr>
            <w:tcW w:w="2835" w:type="dxa"/>
          </w:tcPr>
          <w:p w:rsidR="00BA254D" w:rsidRDefault="00BA254D" w:rsidP="00020135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4B0C21">
              <w:rPr>
                <w:bCs/>
                <w:iCs/>
                <w:sz w:val="22"/>
                <w:szCs w:val="22"/>
              </w:rPr>
              <w:t>Сумма</w:t>
            </w:r>
            <w:r w:rsidR="0007127A">
              <w:rPr>
                <w:bCs/>
                <w:iCs/>
                <w:sz w:val="22"/>
                <w:szCs w:val="22"/>
              </w:rPr>
              <w:t xml:space="preserve"> оплаты в месяц (руб.)</w:t>
            </w:r>
          </w:p>
          <w:p w:rsidR="0007127A" w:rsidRPr="004B0C21" w:rsidRDefault="0007127A" w:rsidP="00020135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BA254D" w:rsidTr="0007127A">
        <w:tc>
          <w:tcPr>
            <w:tcW w:w="1129" w:type="dxa"/>
          </w:tcPr>
          <w:p w:rsidR="00BA254D" w:rsidRPr="006951BE" w:rsidRDefault="00BA254D" w:rsidP="00BA254D">
            <w:r>
              <w:t>1</w:t>
            </w:r>
          </w:p>
        </w:tc>
        <w:tc>
          <w:tcPr>
            <w:tcW w:w="3119" w:type="dxa"/>
          </w:tcPr>
          <w:p w:rsidR="00BA254D" w:rsidRPr="006951BE" w:rsidRDefault="00BA254D" w:rsidP="00BA254D">
            <w:r w:rsidRPr="006951BE">
              <w:t xml:space="preserve">от 50 до 100 </w:t>
            </w:r>
          </w:p>
        </w:tc>
        <w:tc>
          <w:tcPr>
            <w:tcW w:w="2835" w:type="dxa"/>
          </w:tcPr>
          <w:p w:rsidR="00BA254D" w:rsidRPr="006951BE" w:rsidRDefault="00BA254D" w:rsidP="00BA254D">
            <w:r w:rsidRPr="00BA254D">
              <w:t>200</w:t>
            </w:r>
          </w:p>
        </w:tc>
      </w:tr>
      <w:tr w:rsidR="00BA254D" w:rsidTr="0007127A">
        <w:tc>
          <w:tcPr>
            <w:tcW w:w="1129" w:type="dxa"/>
          </w:tcPr>
          <w:p w:rsidR="00BA254D" w:rsidRPr="006951BE" w:rsidRDefault="00BA254D" w:rsidP="00BA254D">
            <w:r>
              <w:t>2</w:t>
            </w:r>
          </w:p>
        </w:tc>
        <w:tc>
          <w:tcPr>
            <w:tcW w:w="3119" w:type="dxa"/>
          </w:tcPr>
          <w:p w:rsidR="00BA254D" w:rsidRPr="006951BE" w:rsidRDefault="00BA254D" w:rsidP="00BA254D">
            <w:r w:rsidRPr="006951BE">
              <w:t xml:space="preserve">от 101 до 150 </w:t>
            </w:r>
          </w:p>
        </w:tc>
        <w:tc>
          <w:tcPr>
            <w:tcW w:w="2835" w:type="dxa"/>
          </w:tcPr>
          <w:p w:rsidR="00BA254D" w:rsidRPr="006951BE" w:rsidRDefault="00BA254D" w:rsidP="00BA254D">
            <w:r w:rsidRPr="006951BE">
              <w:t>400</w:t>
            </w:r>
          </w:p>
        </w:tc>
      </w:tr>
      <w:tr w:rsidR="00BA254D" w:rsidTr="0007127A">
        <w:tc>
          <w:tcPr>
            <w:tcW w:w="1129" w:type="dxa"/>
          </w:tcPr>
          <w:p w:rsidR="00BA254D" w:rsidRPr="006951BE" w:rsidRDefault="00BA254D" w:rsidP="00BA254D">
            <w:r>
              <w:t>3</w:t>
            </w:r>
          </w:p>
        </w:tc>
        <w:tc>
          <w:tcPr>
            <w:tcW w:w="3119" w:type="dxa"/>
          </w:tcPr>
          <w:p w:rsidR="00BA254D" w:rsidRPr="006951BE" w:rsidRDefault="00BA254D" w:rsidP="00BA254D">
            <w:r w:rsidRPr="006951BE">
              <w:t xml:space="preserve">от 151 до 250 </w:t>
            </w:r>
          </w:p>
        </w:tc>
        <w:tc>
          <w:tcPr>
            <w:tcW w:w="2835" w:type="dxa"/>
          </w:tcPr>
          <w:p w:rsidR="00BA254D" w:rsidRPr="006951BE" w:rsidRDefault="00BA254D" w:rsidP="00BA254D">
            <w:r w:rsidRPr="006951BE">
              <w:t>450</w:t>
            </w:r>
          </w:p>
        </w:tc>
      </w:tr>
      <w:tr w:rsidR="00BA254D" w:rsidTr="0007127A">
        <w:tc>
          <w:tcPr>
            <w:tcW w:w="1129" w:type="dxa"/>
          </w:tcPr>
          <w:p w:rsidR="00BA254D" w:rsidRPr="006951BE" w:rsidRDefault="00BA254D" w:rsidP="00BA254D">
            <w:r>
              <w:t>4</w:t>
            </w:r>
          </w:p>
        </w:tc>
        <w:tc>
          <w:tcPr>
            <w:tcW w:w="3119" w:type="dxa"/>
          </w:tcPr>
          <w:p w:rsidR="00BA254D" w:rsidRPr="006951BE" w:rsidRDefault="00BA254D" w:rsidP="00BA254D">
            <w:r w:rsidRPr="006951BE">
              <w:t xml:space="preserve">от 251 до 350 </w:t>
            </w:r>
          </w:p>
        </w:tc>
        <w:tc>
          <w:tcPr>
            <w:tcW w:w="2835" w:type="dxa"/>
          </w:tcPr>
          <w:p w:rsidR="00BA254D" w:rsidRPr="006951BE" w:rsidRDefault="00BA254D" w:rsidP="00BA254D">
            <w:r w:rsidRPr="006951BE">
              <w:t>500</w:t>
            </w:r>
          </w:p>
        </w:tc>
      </w:tr>
      <w:tr w:rsidR="00BA254D" w:rsidTr="0007127A">
        <w:tc>
          <w:tcPr>
            <w:tcW w:w="1129" w:type="dxa"/>
          </w:tcPr>
          <w:p w:rsidR="00BA254D" w:rsidRPr="006951BE" w:rsidRDefault="00BA254D" w:rsidP="00BA254D">
            <w:r>
              <w:t>5</w:t>
            </w:r>
          </w:p>
        </w:tc>
        <w:tc>
          <w:tcPr>
            <w:tcW w:w="3119" w:type="dxa"/>
          </w:tcPr>
          <w:p w:rsidR="00BA254D" w:rsidRPr="006951BE" w:rsidRDefault="00BA254D" w:rsidP="00BA254D">
            <w:r w:rsidRPr="006951BE">
              <w:t xml:space="preserve">от 351 до 450 </w:t>
            </w:r>
          </w:p>
        </w:tc>
        <w:tc>
          <w:tcPr>
            <w:tcW w:w="2835" w:type="dxa"/>
          </w:tcPr>
          <w:p w:rsidR="00BA254D" w:rsidRPr="006951BE" w:rsidRDefault="00BA254D" w:rsidP="00BA254D">
            <w:r w:rsidRPr="006951BE">
              <w:t>550</w:t>
            </w:r>
          </w:p>
        </w:tc>
      </w:tr>
      <w:tr w:rsidR="00BA254D" w:rsidTr="0007127A">
        <w:tc>
          <w:tcPr>
            <w:tcW w:w="1129" w:type="dxa"/>
          </w:tcPr>
          <w:p w:rsidR="00BA254D" w:rsidRPr="006951BE" w:rsidRDefault="00BA254D" w:rsidP="00BA254D">
            <w:r>
              <w:t>6</w:t>
            </w:r>
          </w:p>
        </w:tc>
        <w:tc>
          <w:tcPr>
            <w:tcW w:w="3119" w:type="dxa"/>
          </w:tcPr>
          <w:p w:rsidR="00BA254D" w:rsidRPr="006951BE" w:rsidRDefault="00BA254D" w:rsidP="00BA254D">
            <w:r w:rsidRPr="006951BE">
              <w:t xml:space="preserve">от 451 до 550 </w:t>
            </w:r>
          </w:p>
        </w:tc>
        <w:tc>
          <w:tcPr>
            <w:tcW w:w="2835" w:type="dxa"/>
          </w:tcPr>
          <w:p w:rsidR="00BA254D" w:rsidRPr="006951BE" w:rsidRDefault="00BA254D" w:rsidP="00BA254D">
            <w:r w:rsidRPr="006951BE">
              <w:t>600</w:t>
            </w:r>
          </w:p>
        </w:tc>
      </w:tr>
      <w:tr w:rsidR="00BA254D" w:rsidTr="0007127A">
        <w:tc>
          <w:tcPr>
            <w:tcW w:w="1129" w:type="dxa"/>
          </w:tcPr>
          <w:p w:rsidR="00BA254D" w:rsidRPr="006951BE" w:rsidRDefault="00BA254D" w:rsidP="00BA254D">
            <w:r>
              <w:t>7</w:t>
            </w:r>
          </w:p>
        </w:tc>
        <w:tc>
          <w:tcPr>
            <w:tcW w:w="3119" w:type="dxa"/>
          </w:tcPr>
          <w:p w:rsidR="00BA254D" w:rsidRPr="006951BE" w:rsidRDefault="00BA254D" w:rsidP="00BA254D">
            <w:r w:rsidRPr="006951BE">
              <w:t xml:space="preserve">от 551 до 650 </w:t>
            </w:r>
          </w:p>
        </w:tc>
        <w:tc>
          <w:tcPr>
            <w:tcW w:w="2835" w:type="dxa"/>
          </w:tcPr>
          <w:p w:rsidR="00BA254D" w:rsidRPr="006951BE" w:rsidRDefault="00BA254D" w:rsidP="00BA254D">
            <w:r w:rsidRPr="006951BE">
              <w:t>650</w:t>
            </w:r>
          </w:p>
        </w:tc>
      </w:tr>
      <w:tr w:rsidR="00BA254D" w:rsidTr="0007127A">
        <w:tc>
          <w:tcPr>
            <w:tcW w:w="1129" w:type="dxa"/>
          </w:tcPr>
          <w:p w:rsidR="00BA254D" w:rsidRPr="006951BE" w:rsidRDefault="00BA254D" w:rsidP="00BA254D">
            <w:r>
              <w:t>8</w:t>
            </w:r>
          </w:p>
        </w:tc>
        <w:tc>
          <w:tcPr>
            <w:tcW w:w="3119" w:type="dxa"/>
          </w:tcPr>
          <w:p w:rsidR="00BA254D" w:rsidRPr="006951BE" w:rsidRDefault="00BA254D" w:rsidP="00BA254D">
            <w:r w:rsidRPr="006951BE">
              <w:t xml:space="preserve">от 651 до 750 </w:t>
            </w:r>
          </w:p>
        </w:tc>
        <w:tc>
          <w:tcPr>
            <w:tcW w:w="2835" w:type="dxa"/>
          </w:tcPr>
          <w:p w:rsidR="00BA254D" w:rsidRPr="006951BE" w:rsidRDefault="00BA254D" w:rsidP="00BA254D">
            <w:r w:rsidRPr="006951BE">
              <w:t>700</w:t>
            </w:r>
          </w:p>
        </w:tc>
      </w:tr>
      <w:tr w:rsidR="00BA254D" w:rsidTr="0007127A">
        <w:tc>
          <w:tcPr>
            <w:tcW w:w="1129" w:type="dxa"/>
          </w:tcPr>
          <w:p w:rsidR="00BA254D" w:rsidRPr="006951BE" w:rsidRDefault="00BA254D" w:rsidP="00BA254D">
            <w:r>
              <w:t>9</w:t>
            </w:r>
          </w:p>
        </w:tc>
        <w:tc>
          <w:tcPr>
            <w:tcW w:w="3119" w:type="dxa"/>
          </w:tcPr>
          <w:p w:rsidR="00BA254D" w:rsidRPr="006951BE" w:rsidRDefault="00BA254D" w:rsidP="00BA254D">
            <w:r w:rsidRPr="006951BE">
              <w:t xml:space="preserve">от 751 до 850 </w:t>
            </w:r>
          </w:p>
        </w:tc>
        <w:tc>
          <w:tcPr>
            <w:tcW w:w="2835" w:type="dxa"/>
          </w:tcPr>
          <w:p w:rsidR="00BA254D" w:rsidRPr="006951BE" w:rsidRDefault="00BA254D" w:rsidP="00BA254D">
            <w:r w:rsidRPr="006951BE">
              <w:t>750</w:t>
            </w:r>
          </w:p>
        </w:tc>
      </w:tr>
      <w:tr w:rsidR="00BA254D" w:rsidTr="0007127A">
        <w:tc>
          <w:tcPr>
            <w:tcW w:w="1129" w:type="dxa"/>
          </w:tcPr>
          <w:p w:rsidR="00BA254D" w:rsidRPr="006951BE" w:rsidRDefault="00BA254D" w:rsidP="00BA254D">
            <w:r>
              <w:t>10</w:t>
            </w:r>
          </w:p>
        </w:tc>
        <w:tc>
          <w:tcPr>
            <w:tcW w:w="3119" w:type="dxa"/>
          </w:tcPr>
          <w:p w:rsidR="00BA254D" w:rsidRPr="005D6343" w:rsidRDefault="00FC7E06" w:rsidP="00BA254D">
            <w:r>
              <w:t xml:space="preserve">от </w:t>
            </w:r>
            <w:r w:rsidR="00BA254D">
              <w:t xml:space="preserve">851 до </w:t>
            </w:r>
            <w:r>
              <w:t>950</w:t>
            </w:r>
          </w:p>
        </w:tc>
        <w:tc>
          <w:tcPr>
            <w:tcW w:w="2835" w:type="dxa"/>
          </w:tcPr>
          <w:p w:rsidR="00BA254D" w:rsidRPr="005D6343" w:rsidRDefault="00FC7E06" w:rsidP="00BA254D">
            <w:r>
              <w:t>80</w:t>
            </w:r>
            <w:r w:rsidR="00BA254D" w:rsidRPr="005D6343">
              <w:t>0</w:t>
            </w:r>
          </w:p>
        </w:tc>
      </w:tr>
      <w:tr w:rsidR="00BA254D" w:rsidTr="0007127A">
        <w:tc>
          <w:tcPr>
            <w:tcW w:w="1129" w:type="dxa"/>
          </w:tcPr>
          <w:p w:rsidR="00BA254D" w:rsidRPr="006951BE" w:rsidRDefault="00BA254D" w:rsidP="00BA254D">
            <w:r>
              <w:t>11</w:t>
            </w:r>
          </w:p>
        </w:tc>
        <w:tc>
          <w:tcPr>
            <w:tcW w:w="3119" w:type="dxa"/>
          </w:tcPr>
          <w:p w:rsidR="00BA254D" w:rsidRPr="005D6343" w:rsidRDefault="00FC7E06" w:rsidP="00FC7E06">
            <w:r>
              <w:t>от 9</w:t>
            </w:r>
            <w:r w:rsidR="00BA254D" w:rsidRPr="005D6343">
              <w:t xml:space="preserve">51 до </w:t>
            </w:r>
            <w:r>
              <w:t>10</w:t>
            </w:r>
            <w:r w:rsidR="00BA254D" w:rsidRPr="005D6343">
              <w:t xml:space="preserve">50 </w:t>
            </w:r>
          </w:p>
        </w:tc>
        <w:tc>
          <w:tcPr>
            <w:tcW w:w="2835" w:type="dxa"/>
          </w:tcPr>
          <w:p w:rsidR="00BA254D" w:rsidRPr="005D6343" w:rsidRDefault="00BA254D" w:rsidP="00FC7E06">
            <w:r w:rsidRPr="005D6343">
              <w:t>8</w:t>
            </w:r>
            <w:r w:rsidR="00FC7E06">
              <w:t>5</w:t>
            </w:r>
            <w:r w:rsidRPr="005D6343">
              <w:t>0</w:t>
            </w:r>
          </w:p>
        </w:tc>
      </w:tr>
      <w:tr w:rsidR="00BA254D" w:rsidTr="0007127A">
        <w:tc>
          <w:tcPr>
            <w:tcW w:w="1129" w:type="dxa"/>
          </w:tcPr>
          <w:p w:rsidR="00BA254D" w:rsidRPr="006951BE" w:rsidRDefault="00BA254D" w:rsidP="00BA254D">
            <w:r>
              <w:t>12</w:t>
            </w:r>
          </w:p>
        </w:tc>
        <w:tc>
          <w:tcPr>
            <w:tcW w:w="3119" w:type="dxa"/>
          </w:tcPr>
          <w:p w:rsidR="00BA254D" w:rsidRPr="005D6343" w:rsidRDefault="00FC7E06" w:rsidP="00FC7E06">
            <w:r w:rsidRPr="00FC7E06">
              <w:t xml:space="preserve">от </w:t>
            </w:r>
            <w:r>
              <w:t>1051</w:t>
            </w:r>
            <w:r w:rsidRPr="00FC7E06">
              <w:t xml:space="preserve"> до 1</w:t>
            </w:r>
            <w:r>
              <w:t>1</w:t>
            </w:r>
            <w:r w:rsidRPr="00FC7E06">
              <w:t>50</w:t>
            </w:r>
          </w:p>
        </w:tc>
        <w:tc>
          <w:tcPr>
            <w:tcW w:w="2835" w:type="dxa"/>
          </w:tcPr>
          <w:p w:rsidR="00BA254D" w:rsidRPr="005D6343" w:rsidRDefault="00FC7E06" w:rsidP="00BA254D">
            <w:r>
              <w:t>1000</w:t>
            </w:r>
          </w:p>
        </w:tc>
      </w:tr>
      <w:tr w:rsidR="00BA254D" w:rsidTr="0007127A">
        <w:tc>
          <w:tcPr>
            <w:tcW w:w="1129" w:type="dxa"/>
          </w:tcPr>
          <w:p w:rsidR="00BA254D" w:rsidRPr="006951BE" w:rsidRDefault="00BA254D" w:rsidP="00BA254D">
            <w:r>
              <w:t>13</w:t>
            </w:r>
          </w:p>
        </w:tc>
        <w:tc>
          <w:tcPr>
            <w:tcW w:w="3119" w:type="dxa"/>
          </w:tcPr>
          <w:p w:rsidR="00BA254D" w:rsidRPr="005D6343" w:rsidRDefault="00FC7E06" w:rsidP="00BA254D">
            <w:r w:rsidRPr="00FC7E06">
              <w:t>от 1151 до 1250</w:t>
            </w:r>
          </w:p>
        </w:tc>
        <w:tc>
          <w:tcPr>
            <w:tcW w:w="2835" w:type="dxa"/>
          </w:tcPr>
          <w:p w:rsidR="00BA254D" w:rsidRPr="005D6343" w:rsidRDefault="00FC7E06" w:rsidP="00BA254D">
            <w:r>
              <w:t>1300</w:t>
            </w:r>
          </w:p>
        </w:tc>
      </w:tr>
      <w:tr w:rsidR="00BA254D" w:rsidTr="0007127A">
        <w:tc>
          <w:tcPr>
            <w:tcW w:w="1129" w:type="dxa"/>
          </w:tcPr>
          <w:p w:rsidR="00BA254D" w:rsidRPr="006951BE" w:rsidRDefault="00BA254D" w:rsidP="00BA254D">
            <w:r>
              <w:t>14</w:t>
            </w:r>
          </w:p>
        </w:tc>
        <w:tc>
          <w:tcPr>
            <w:tcW w:w="3119" w:type="dxa"/>
          </w:tcPr>
          <w:p w:rsidR="00BA254D" w:rsidRPr="005D6343" w:rsidRDefault="00FC7E06" w:rsidP="00BA254D">
            <w:r>
              <w:t>от 1251 до 1350</w:t>
            </w:r>
          </w:p>
        </w:tc>
        <w:tc>
          <w:tcPr>
            <w:tcW w:w="2835" w:type="dxa"/>
          </w:tcPr>
          <w:p w:rsidR="00BA254D" w:rsidRPr="005D6343" w:rsidRDefault="00FC7E06" w:rsidP="00BA254D">
            <w:r>
              <w:t>1500</w:t>
            </w:r>
          </w:p>
        </w:tc>
      </w:tr>
      <w:tr w:rsidR="00BA254D" w:rsidTr="0007127A">
        <w:tc>
          <w:tcPr>
            <w:tcW w:w="1129" w:type="dxa"/>
          </w:tcPr>
          <w:p w:rsidR="00BA254D" w:rsidRPr="006951BE" w:rsidRDefault="00BA254D" w:rsidP="00BA254D">
            <w:r>
              <w:t>15</w:t>
            </w:r>
          </w:p>
        </w:tc>
        <w:tc>
          <w:tcPr>
            <w:tcW w:w="3119" w:type="dxa"/>
          </w:tcPr>
          <w:p w:rsidR="00BA254D" w:rsidRPr="005D6343" w:rsidRDefault="00FC7E06" w:rsidP="00BA254D">
            <w:r>
              <w:t>от 1351 до 1500</w:t>
            </w:r>
          </w:p>
        </w:tc>
        <w:tc>
          <w:tcPr>
            <w:tcW w:w="2835" w:type="dxa"/>
          </w:tcPr>
          <w:p w:rsidR="00BA254D" w:rsidRPr="005D6343" w:rsidRDefault="00FC7E06" w:rsidP="00BA254D">
            <w:r>
              <w:t>1700</w:t>
            </w:r>
          </w:p>
        </w:tc>
      </w:tr>
      <w:tr w:rsidR="00BA254D" w:rsidTr="0007127A">
        <w:tc>
          <w:tcPr>
            <w:tcW w:w="1129" w:type="dxa"/>
          </w:tcPr>
          <w:p w:rsidR="00BA254D" w:rsidRPr="006951BE" w:rsidRDefault="00BA254D" w:rsidP="00BA254D">
            <w:r>
              <w:t>16</w:t>
            </w:r>
          </w:p>
        </w:tc>
        <w:tc>
          <w:tcPr>
            <w:tcW w:w="3119" w:type="dxa"/>
          </w:tcPr>
          <w:p w:rsidR="00BA254D" w:rsidRPr="005D6343" w:rsidRDefault="00FC7E06" w:rsidP="00BA254D">
            <w:r>
              <w:t>от 1501 до 1600</w:t>
            </w:r>
          </w:p>
        </w:tc>
        <w:tc>
          <w:tcPr>
            <w:tcW w:w="2835" w:type="dxa"/>
          </w:tcPr>
          <w:p w:rsidR="00BA254D" w:rsidRPr="005D6343" w:rsidRDefault="00FC7E06" w:rsidP="00BA254D">
            <w:r>
              <w:t>2000</w:t>
            </w:r>
          </w:p>
        </w:tc>
      </w:tr>
      <w:tr w:rsidR="00BA254D" w:rsidTr="0007127A">
        <w:tc>
          <w:tcPr>
            <w:tcW w:w="1129" w:type="dxa"/>
          </w:tcPr>
          <w:p w:rsidR="00BA254D" w:rsidRPr="006951BE" w:rsidRDefault="00BA254D" w:rsidP="00BA254D">
            <w:r>
              <w:t>17</w:t>
            </w:r>
          </w:p>
        </w:tc>
        <w:tc>
          <w:tcPr>
            <w:tcW w:w="3119" w:type="dxa"/>
          </w:tcPr>
          <w:p w:rsidR="00BA254D" w:rsidRPr="005D6343" w:rsidRDefault="00FC7E06" w:rsidP="00BA254D">
            <w:r>
              <w:t>от 1601 до 1700</w:t>
            </w:r>
          </w:p>
        </w:tc>
        <w:tc>
          <w:tcPr>
            <w:tcW w:w="2835" w:type="dxa"/>
          </w:tcPr>
          <w:p w:rsidR="00BA254D" w:rsidRPr="005D6343" w:rsidRDefault="00FC7E06" w:rsidP="00BA254D">
            <w:r>
              <w:t>2300</w:t>
            </w:r>
          </w:p>
        </w:tc>
      </w:tr>
      <w:tr w:rsidR="00BA254D" w:rsidTr="0007127A">
        <w:tc>
          <w:tcPr>
            <w:tcW w:w="1129" w:type="dxa"/>
          </w:tcPr>
          <w:p w:rsidR="00BA254D" w:rsidRPr="006951BE" w:rsidRDefault="00BA254D" w:rsidP="00BA254D">
            <w:r>
              <w:t>18</w:t>
            </w:r>
          </w:p>
        </w:tc>
        <w:tc>
          <w:tcPr>
            <w:tcW w:w="3119" w:type="dxa"/>
          </w:tcPr>
          <w:p w:rsidR="00BA254D" w:rsidRPr="005D6343" w:rsidRDefault="00FC7E06" w:rsidP="00FC7E06">
            <w:r>
              <w:t>от 1701 до 1800</w:t>
            </w:r>
          </w:p>
        </w:tc>
        <w:tc>
          <w:tcPr>
            <w:tcW w:w="2835" w:type="dxa"/>
          </w:tcPr>
          <w:p w:rsidR="00BA254D" w:rsidRPr="005D6343" w:rsidRDefault="00FC7E06" w:rsidP="00BA254D">
            <w:r>
              <w:t>2600</w:t>
            </w:r>
          </w:p>
        </w:tc>
      </w:tr>
      <w:tr w:rsidR="00BA254D" w:rsidTr="0007127A">
        <w:tc>
          <w:tcPr>
            <w:tcW w:w="1129" w:type="dxa"/>
          </w:tcPr>
          <w:p w:rsidR="00BA254D" w:rsidRPr="006951BE" w:rsidRDefault="00BA254D" w:rsidP="00BA254D">
            <w:r>
              <w:t>19</w:t>
            </w:r>
          </w:p>
        </w:tc>
        <w:tc>
          <w:tcPr>
            <w:tcW w:w="3119" w:type="dxa"/>
          </w:tcPr>
          <w:p w:rsidR="00BA254D" w:rsidRPr="005D6343" w:rsidRDefault="00FC7E06" w:rsidP="00BA254D">
            <w:r>
              <w:t>от 1801 до 1900</w:t>
            </w:r>
          </w:p>
        </w:tc>
        <w:tc>
          <w:tcPr>
            <w:tcW w:w="2835" w:type="dxa"/>
          </w:tcPr>
          <w:p w:rsidR="00BA254D" w:rsidRPr="005D6343" w:rsidRDefault="00FC7E06" w:rsidP="00BA254D">
            <w:r>
              <w:t>2900</w:t>
            </w:r>
          </w:p>
        </w:tc>
      </w:tr>
      <w:tr w:rsidR="00BA254D" w:rsidTr="0007127A">
        <w:tc>
          <w:tcPr>
            <w:tcW w:w="1129" w:type="dxa"/>
          </w:tcPr>
          <w:p w:rsidR="00BA254D" w:rsidRPr="006951BE" w:rsidRDefault="00BA254D" w:rsidP="00BA254D">
            <w:r>
              <w:t>20</w:t>
            </w:r>
          </w:p>
        </w:tc>
        <w:tc>
          <w:tcPr>
            <w:tcW w:w="3119" w:type="dxa"/>
          </w:tcPr>
          <w:p w:rsidR="00BA254D" w:rsidRPr="005D6343" w:rsidRDefault="00FC7E06" w:rsidP="00BA254D">
            <w:r>
              <w:t>от 1901 до 2000</w:t>
            </w:r>
          </w:p>
        </w:tc>
        <w:tc>
          <w:tcPr>
            <w:tcW w:w="2835" w:type="dxa"/>
          </w:tcPr>
          <w:p w:rsidR="00BA254D" w:rsidRPr="005D6343" w:rsidRDefault="00FC7E06" w:rsidP="00BA254D">
            <w:r>
              <w:t>3200</w:t>
            </w:r>
          </w:p>
        </w:tc>
      </w:tr>
      <w:tr w:rsidR="00BA254D" w:rsidTr="0007127A">
        <w:tc>
          <w:tcPr>
            <w:tcW w:w="1129" w:type="dxa"/>
          </w:tcPr>
          <w:p w:rsidR="00BA254D" w:rsidRPr="006951BE" w:rsidRDefault="00BA254D" w:rsidP="00BA254D">
            <w:r>
              <w:t>21</w:t>
            </w:r>
          </w:p>
        </w:tc>
        <w:tc>
          <w:tcPr>
            <w:tcW w:w="3119" w:type="dxa"/>
          </w:tcPr>
          <w:p w:rsidR="00BA254D" w:rsidRPr="005D6343" w:rsidRDefault="00FC7E06" w:rsidP="00BA254D">
            <w:r>
              <w:t xml:space="preserve">от 2001 и более </w:t>
            </w:r>
          </w:p>
        </w:tc>
        <w:tc>
          <w:tcPr>
            <w:tcW w:w="2835" w:type="dxa"/>
          </w:tcPr>
          <w:p w:rsidR="00BA254D" w:rsidRPr="005D6343" w:rsidRDefault="00FC7E06" w:rsidP="00BA254D">
            <w:r>
              <w:t>3500</w:t>
            </w:r>
          </w:p>
        </w:tc>
      </w:tr>
    </w:tbl>
    <w:p w:rsidR="00020135" w:rsidRDefault="00020135" w:rsidP="00020135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540E3D" w:rsidRPr="00F426DA" w:rsidRDefault="00C469D8" w:rsidP="00F426DA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F426DA">
        <w:rPr>
          <w:bCs/>
          <w:iCs/>
          <w:sz w:val="28"/>
          <w:szCs w:val="28"/>
        </w:rPr>
        <w:t>Оплата за услуги по обращению с ТКО выставляется</w:t>
      </w:r>
      <w:r w:rsidR="00012FA0">
        <w:rPr>
          <w:bCs/>
          <w:iCs/>
          <w:sz w:val="28"/>
          <w:szCs w:val="28"/>
        </w:rPr>
        <w:t xml:space="preserve"> </w:t>
      </w:r>
      <w:r w:rsidR="0007127A">
        <w:rPr>
          <w:bCs/>
          <w:iCs/>
          <w:sz w:val="28"/>
          <w:szCs w:val="28"/>
        </w:rPr>
        <w:t xml:space="preserve">ежемесячно </w:t>
      </w:r>
      <w:r w:rsidR="00012FA0">
        <w:rPr>
          <w:bCs/>
          <w:iCs/>
          <w:sz w:val="28"/>
          <w:szCs w:val="28"/>
        </w:rPr>
        <w:t>отдельной строкой</w:t>
      </w:r>
      <w:r w:rsidRPr="00F426DA">
        <w:rPr>
          <w:bCs/>
          <w:iCs/>
          <w:sz w:val="28"/>
          <w:szCs w:val="28"/>
        </w:rPr>
        <w:t xml:space="preserve"> в ЕПД за потребляемую электроэнергию, согласно заключенного договора межу региональным оператором</w:t>
      </w:r>
      <w:r w:rsidR="00A625F7">
        <w:rPr>
          <w:bCs/>
          <w:iCs/>
          <w:sz w:val="28"/>
          <w:szCs w:val="28"/>
        </w:rPr>
        <w:t xml:space="preserve"> ООО «МСК-НТ»</w:t>
      </w:r>
      <w:r w:rsidRPr="00F426DA">
        <w:rPr>
          <w:bCs/>
          <w:iCs/>
          <w:sz w:val="28"/>
          <w:szCs w:val="28"/>
        </w:rPr>
        <w:t xml:space="preserve"> и ОАО «Мосэнергосбыт». </w:t>
      </w:r>
      <w:r w:rsidR="00F426DA" w:rsidRPr="00F426DA">
        <w:rPr>
          <w:bCs/>
          <w:iCs/>
          <w:sz w:val="28"/>
          <w:szCs w:val="28"/>
        </w:rPr>
        <w:t xml:space="preserve">В рамках данного договора региональным оператором в адрес ОАО «Мосэнергосбыт» выгружен транспортный файл, содержащий сведения о площадях ИЖС зарегистрированных в РОСРЕЕСТРЕ. </w:t>
      </w:r>
      <w:r w:rsidRPr="00F426DA">
        <w:rPr>
          <w:bCs/>
          <w:iCs/>
          <w:sz w:val="28"/>
          <w:szCs w:val="28"/>
        </w:rPr>
        <w:t xml:space="preserve">В случае отсутствия в ОАО «Мосэнергосбыт» информации о площади ИЖС, согласно условиям агентского договора, выставляется ЕПД </w:t>
      </w:r>
      <w:r w:rsidR="00A625F7">
        <w:rPr>
          <w:bCs/>
          <w:iCs/>
          <w:sz w:val="28"/>
          <w:szCs w:val="28"/>
        </w:rPr>
        <w:t>из расчета</w:t>
      </w:r>
      <w:r w:rsidRPr="00F426DA">
        <w:rPr>
          <w:bCs/>
          <w:iCs/>
          <w:sz w:val="28"/>
          <w:szCs w:val="28"/>
        </w:rPr>
        <w:t xml:space="preserve"> 200 </w:t>
      </w:r>
      <w:r w:rsidR="00012FA0">
        <w:rPr>
          <w:bCs/>
          <w:iCs/>
          <w:sz w:val="28"/>
          <w:szCs w:val="28"/>
        </w:rPr>
        <w:t>кв.м</w:t>
      </w:r>
      <w:r w:rsidR="00A625F7">
        <w:rPr>
          <w:bCs/>
          <w:iCs/>
          <w:sz w:val="28"/>
          <w:szCs w:val="28"/>
        </w:rPr>
        <w:t xml:space="preserve"> домовладения, что составляет </w:t>
      </w:r>
      <w:r w:rsidR="00F426DA" w:rsidRPr="00F426DA">
        <w:rPr>
          <w:bCs/>
          <w:iCs/>
          <w:sz w:val="28"/>
          <w:szCs w:val="28"/>
        </w:rPr>
        <w:t xml:space="preserve">450 </w:t>
      </w:r>
      <w:r w:rsidR="00A625F7">
        <w:rPr>
          <w:bCs/>
          <w:iCs/>
          <w:sz w:val="28"/>
          <w:szCs w:val="28"/>
        </w:rPr>
        <w:t>рублей</w:t>
      </w:r>
      <w:r w:rsidRPr="00F426DA">
        <w:rPr>
          <w:bCs/>
          <w:iCs/>
          <w:sz w:val="28"/>
          <w:szCs w:val="28"/>
        </w:rPr>
        <w:t>.</w:t>
      </w:r>
    </w:p>
    <w:p w:rsidR="00F426DA" w:rsidRPr="00C932F7" w:rsidRDefault="00F426DA" w:rsidP="00C932F7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C932F7">
        <w:rPr>
          <w:bCs/>
          <w:iCs/>
          <w:sz w:val="28"/>
          <w:szCs w:val="28"/>
        </w:rPr>
        <w:t xml:space="preserve">Если площадь дома не </w:t>
      </w:r>
      <w:r w:rsidR="00C932F7" w:rsidRPr="00C932F7">
        <w:rPr>
          <w:bCs/>
          <w:iCs/>
          <w:sz w:val="28"/>
          <w:szCs w:val="28"/>
        </w:rPr>
        <w:t>соответствует</w:t>
      </w:r>
      <w:r w:rsidR="00012FA0">
        <w:rPr>
          <w:bCs/>
          <w:iCs/>
          <w:sz w:val="28"/>
          <w:szCs w:val="28"/>
        </w:rPr>
        <w:t xml:space="preserve"> сведениям в ЕПД</w:t>
      </w:r>
      <w:r w:rsidR="00C932F7" w:rsidRPr="00C932F7">
        <w:rPr>
          <w:bCs/>
          <w:iCs/>
          <w:sz w:val="28"/>
          <w:szCs w:val="28"/>
        </w:rPr>
        <w:t xml:space="preserve"> или отсутствует жилое строение</w:t>
      </w:r>
      <w:r w:rsidR="00012FA0">
        <w:rPr>
          <w:bCs/>
          <w:iCs/>
          <w:sz w:val="28"/>
          <w:szCs w:val="28"/>
        </w:rPr>
        <w:t xml:space="preserve"> на земельном участке,</w:t>
      </w:r>
      <w:r w:rsidR="00C932F7" w:rsidRPr="00C932F7">
        <w:rPr>
          <w:bCs/>
          <w:iCs/>
          <w:sz w:val="28"/>
          <w:szCs w:val="28"/>
        </w:rPr>
        <w:t xml:space="preserve"> Вам необходимо обратится </w:t>
      </w:r>
      <w:r w:rsidRPr="00C932F7">
        <w:rPr>
          <w:bCs/>
          <w:iCs/>
          <w:sz w:val="28"/>
          <w:szCs w:val="28"/>
        </w:rPr>
        <w:t xml:space="preserve"> в офис Чеховского филиала ООО «МСК-НТ» </w:t>
      </w:r>
      <w:r w:rsidR="00C932F7" w:rsidRPr="00C932F7">
        <w:rPr>
          <w:bCs/>
          <w:iCs/>
          <w:sz w:val="28"/>
          <w:szCs w:val="28"/>
        </w:rPr>
        <w:t xml:space="preserve">по адресу: г. Чехов, мкр-н Губернский, ул. Земская д.16  или прислать </w:t>
      </w:r>
      <w:r w:rsidR="004B0C21">
        <w:rPr>
          <w:bCs/>
          <w:iCs/>
          <w:sz w:val="28"/>
          <w:szCs w:val="28"/>
        </w:rPr>
        <w:t xml:space="preserve">заявку </w:t>
      </w:r>
      <w:r w:rsidR="0095234B">
        <w:rPr>
          <w:bCs/>
          <w:iCs/>
          <w:sz w:val="28"/>
          <w:szCs w:val="28"/>
        </w:rPr>
        <w:t>на электронную почту</w:t>
      </w:r>
      <w:r w:rsidR="00C932F7" w:rsidRPr="00C932F7">
        <w:rPr>
          <w:bCs/>
          <w:iCs/>
          <w:sz w:val="28"/>
          <w:szCs w:val="28"/>
        </w:rPr>
        <w:t xml:space="preserve"> </w:t>
      </w:r>
      <w:hyperlink r:id="rId6" w:history="1">
        <w:r w:rsidR="00C932F7" w:rsidRPr="00C932F7">
          <w:rPr>
            <w:rStyle w:val="a4"/>
            <w:bCs/>
            <w:iCs/>
            <w:sz w:val="28"/>
            <w:szCs w:val="28"/>
          </w:rPr>
          <w:t>mo@msk-nt.ru</w:t>
        </w:r>
      </w:hyperlink>
      <w:r w:rsidR="00C932F7" w:rsidRPr="00C932F7">
        <w:rPr>
          <w:bCs/>
          <w:iCs/>
          <w:sz w:val="28"/>
          <w:szCs w:val="28"/>
        </w:rPr>
        <w:t xml:space="preserve">. После предоставления официальных сведений </w:t>
      </w:r>
      <w:r w:rsidRPr="00C932F7">
        <w:rPr>
          <w:bCs/>
          <w:iCs/>
          <w:sz w:val="28"/>
          <w:szCs w:val="28"/>
        </w:rPr>
        <w:t>будет изменена площадь в ЕПД   и произведен перерасчет</w:t>
      </w:r>
      <w:r w:rsidR="00012FA0">
        <w:rPr>
          <w:bCs/>
          <w:iCs/>
          <w:sz w:val="28"/>
          <w:szCs w:val="28"/>
        </w:rPr>
        <w:t>.</w:t>
      </w:r>
      <w:r w:rsidRPr="00C932F7">
        <w:rPr>
          <w:bCs/>
          <w:iCs/>
          <w:sz w:val="28"/>
          <w:szCs w:val="28"/>
        </w:rPr>
        <w:t xml:space="preserve"> </w:t>
      </w:r>
    </w:p>
    <w:p w:rsidR="004A4EEB" w:rsidRDefault="00C932F7" w:rsidP="00C932F7">
      <w:pPr>
        <w:pStyle w:val="Default"/>
        <w:ind w:firstLine="708"/>
        <w:rPr>
          <w:bCs/>
          <w:iCs/>
          <w:sz w:val="28"/>
          <w:szCs w:val="28"/>
        </w:rPr>
      </w:pPr>
      <w:r w:rsidRPr="00C932F7">
        <w:rPr>
          <w:bCs/>
          <w:iCs/>
          <w:sz w:val="28"/>
          <w:szCs w:val="28"/>
        </w:rPr>
        <w:t>Для перерасчета необходимо заполненное заявление (прилагается), копия документа на землю (свидетельство о государственной регистрации или выписка из ЕГРН).</w:t>
      </w:r>
      <w:r w:rsidRPr="00C932F7">
        <w:rPr>
          <w:bCs/>
          <w:iCs/>
          <w:sz w:val="28"/>
          <w:szCs w:val="28"/>
        </w:rPr>
        <w:tab/>
      </w:r>
    </w:p>
    <w:p w:rsidR="0095234B" w:rsidRDefault="0095234B" w:rsidP="00695609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случаи отсутствия контейнерной площадки в населенном пункте, </w:t>
      </w:r>
      <w:r w:rsidR="00695609">
        <w:rPr>
          <w:bCs/>
          <w:iCs/>
          <w:sz w:val="28"/>
          <w:szCs w:val="28"/>
        </w:rPr>
        <w:t xml:space="preserve">жителям </w:t>
      </w:r>
      <w:r>
        <w:rPr>
          <w:bCs/>
          <w:iCs/>
          <w:sz w:val="28"/>
          <w:szCs w:val="28"/>
        </w:rPr>
        <w:t xml:space="preserve">необходимо провести общее собрание с участием представителей </w:t>
      </w:r>
      <w:r w:rsidR="00695609">
        <w:rPr>
          <w:bCs/>
          <w:iCs/>
          <w:sz w:val="28"/>
          <w:szCs w:val="28"/>
        </w:rPr>
        <w:t>Администрации</w:t>
      </w:r>
      <w:r>
        <w:rPr>
          <w:bCs/>
          <w:iCs/>
          <w:sz w:val="28"/>
          <w:szCs w:val="28"/>
        </w:rPr>
        <w:t xml:space="preserve"> городского округа Чехов на </w:t>
      </w:r>
      <w:r w:rsidR="00695609">
        <w:rPr>
          <w:bCs/>
          <w:iCs/>
          <w:sz w:val="28"/>
          <w:szCs w:val="28"/>
        </w:rPr>
        <w:t>котором принять единогласное решение о месторасположении контейнерной площадки и предоставить в Администрацию городского округа Чехов протокол общего собрания, с приложением схемы размещения площадки.</w:t>
      </w:r>
    </w:p>
    <w:p w:rsidR="00695609" w:rsidRPr="00C932F7" w:rsidRDefault="00695609" w:rsidP="00695609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Альтернативный вариант для</w:t>
      </w:r>
      <w:r w:rsidR="008831CF">
        <w:rPr>
          <w:bCs/>
          <w:iCs/>
          <w:sz w:val="28"/>
          <w:szCs w:val="28"/>
        </w:rPr>
        <w:t xml:space="preserve"> собственников ИЖС это установка индивидуальных баков. Индивидуальные баки можно приобрести у регионального оператора по себестоимости. При этом график вывоза ТКО должен соответствовать установленным санитарным нормам.</w:t>
      </w:r>
    </w:p>
    <w:p w:rsidR="007C063C" w:rsidRPr="00C932F7" w:rsidRDefault="00C932F7" w:rsidP="00695609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A625F7">
        <w:rPr>
          <w:bCs/>
          <w:iCs/>
          <w:sz w:val="28"/>
          <w:szCs w:val="28"/>
        </w:rPr>
        <w:t xml:space="preserve">Получить консультацию </w:t>
      </w:r>
      <w:r w:rsidR="0007127A">
        <w:rPr>
          <w:bCs/>
          <w:iCs/>
          <w:sz w:val="28"/>
          <w:szCs w:val="28"/>
        </w:rPr>
        <w:t xml:space="preserve">по всем интересующим вопросам связанных с услугой «Обращение с ТКО» </w:t>
      </w:r>
      <w:r w:rsidR="00A625F7">
        <w:rPr>
          <w:bCs/>
          <w:iCs/>
          <w:sz w:val="28"/>
          <w:szCs w:val="28"/>
        </w:rPr>
        <w:t xml:space="preserve"> вы можете получить по тел</w:t>
      </w:r>
      <w:r w:rsidR="0007127A">
        <w:rPr>
          <w:bCs/>
          <w:iCs/>
          <w:sz w:val="28"/>
          <w:szCs w:val="28"/>
        </w:rPr>
        <w:t>:</w:t>
      </w:r>
      <w:r w:rsidR="00A625F7">
        <w:rPr>
          <w:bCs/>
          <w:iCs/>
          <w:sz w:val="28"/>
          <w:szCs w:val="28"/>
        </w:rPr>
        <w:t xml:space="preserve"> ООО «МСК-НТ» </w:t>
      </w:r>
      <w:r w:rsidR="0007127A">
        <w:rPr>
          <w:bCs/>
          <w:iCs/>
          <w:sz w:val="28"/>
          <w:szCs w:val="28"/>
        </w:rPr>
        <w:t xml:space="preserve">- </w:t>
      </w:r>
      <w:r w:rsidR="00A625F7">
        <w:rPr>
          <w:bCs/>
          <w:iCs/>
          <w:sz w:val="28"/>
          <w:szCs w:val="28"/>
        </w:rPr>
        <w:t xml:space="preserve">8 800 234 36 70 и </w:t>
      </w:r>
      <w:r w:rsidR="008831CF">
        <w:rPr>
          <w:bCs/>
          <w:iCs/>
          <w:sz w:val="28"/>
          <w:szCs w:val="28"/>
        </w:rPr>
        <w:t xml:space="preserve">     </w:t>
      </w:r>
      <w:bookmarkStart w:id="2" w:name="_GoBack"/>
      <w:bookmarkEnd w:id="2"/>
      <w:r w:rsidR="00A625F7">
        <w:rPr>
          <w:bCs/>
          <w:iCs/>
          <w:sz w:val="28"/>
          <w:szCs w:val="28"/>
        </w:rPr>
        <w:t xml:space="preserve">МБУ «Экология и природопользование городского округа Чехов» </w:t>
      </w:r>
      <w:r w:rsidR="0007127A">
        <w:rPr>
          <w:bCs/>
          <w:iCs/>
          <w:sz w:val="28"/>
          <w:szCs w:val="28"/>
        </w:rPr>
        <w:t xml:space="preserve">- </w:t>
      </w:r>
      <w:r w:rsidR="00A625F7">
        <w:rPr>
          <w:bCs/>
          <w:iCs/>
          <w:sz w:val="28"/>
          <w:szCs w:val="28"/>
        </w:rPr>
        <w:t>8 (496)72-6-82-83</w:t>
      </w:r>
    </w:p>
    <w:p w:rsidR="002B0798" w:rsidRPr="00C932F7" w:rsidRDefault="002B0798" w:rsidP="00695609">
      <w:pPr>
        <w:pStyle w:val="Default"/>
        <w:jc w:val="both"/>
        <w:rPr>
          <w:bCs/>
          <w:iCs/>
          <w:sz w:val="28"/>
          <w:szCs w:val="28"/>
        </w:rPr>
      </w:pPr>
    </w:p>
    <w:p w:rsidR="007C063C" w:rsidRDefault="007C063C" w:rsidP="00540E3D">
      <w:pPr>
        <w:pStyle w:val="Default"/>
        <w:rPr>
          <w:bCs/>
          <w:i/>
          <w:iCs/>
          <w:sz w:val="18"/>
          <w:szCs w:val="18"/>
        </w:rPr>
      </w:pPr>
    </w:p>
    <w:p w:rsidR="007C063C" w:rsidRDefault="007C063C" w:rsidP="00540E3D">
      <w:pPr>
        <w:pStyle w:val="Default"/>
        <w:rPr>
          <w:bCs/>
          <w:i/>
          <w:iCs/>
          <w:sz w:val="18"/>
          <w:szCs w:val="18"/>
        </w:rPr>
      </w:pPr>
    </w:p>
    <w:p w:rsidR="007C063C" w:rsidRDefault="007C063C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695609" w:rsidRDefault="00695609" w:rsidP="00540E3D">
      <w:pPr>
        <w:pStyle w:val="Default"/>
        <w:rPr>
          <w:bCs/>
          <w:i/>
          <w:iCs/>
          <w:sz w:val="18"/>
          <w:szCs w:val="18"/>
        </w:rPr>
      </w:pPr>
    </w:p>
    <w:p w:rsidR="007C063C" w:rsidRDefault="007C063C" w:rsidP="00540E3D">
      <w:pPr>
        <w:pStyle w:val="Default"/>
        <w:rPr>
          <w:bCs/>
          <w:i/>
          <w:iCs/>
          <w:sz w:val="18"/>
          <w:szCs w:val="18"/>
        </w:rPr>
      </w:pPr>
    </w:p>
    <w:p w:rsidR="00C932F7" w:rsidRDefault="00C932F7" w:rsidP="00540E3D">
      <w:pPr>
        <w:pStyle w:val="Default"/>
        <w:rPr>
          <w:bCs/>
          <w:i/>
          <w:iCs/>
          <w:sz w:val="18"/>
          <w:szCs w:val="18"/>
        </w:rPr>
      </w:pPr>
    </w:p>
    <w:p w:rsidR="00540E3D" w:rsidRPr="00B8653D" w:rsidRDefault="00540E3D" w:rsidP="00B8653D">
      <w:pPr>
        <w:pStyle w:val="Default"/>
      </w:pPr>
      <w:r>
        <w:rPr>
          <w:bCs/>
          <w:i/>
          <w:iCs/>
          <w:sz w:val="18"/>
          <w:szCs w:val="18"/>
        </w:rPr>
        <w:t>Для физических лиц – собственников жилых помещений</w:t>
      </w:r>
    </w:p>
    <w:p w:rsidR="00B8653D" w:rsidRDefault="00540E3D" w:rsidP="00B8653D">
      <w:pPr>
        <w:pStyle w:val="Default"/>
        <w:jc w:val="right"/>
        <w:rPr>
          <w:sz w:val="22"/>
          <w:szCs w:val="22"/>
        </w:rPr>
      </w:pPr>
      <w:r w:rsidRPr="009C1D9A">
        <w:rPr>
          <w:sz w:val="22"/>
          <w:szCs w:val="22"/>
        </w:rPr>
        <w:t xml:space="preserve">Общество с ограниченной ответственностью </w:t>
      </w:r>
    </w:p>
    <w:p w:rsidR="00540E3D" w:rsidRPr="009C1D9A" w:rsidRDefault="00540E3D" w:rsidP="00B8653D">
      <w:pPr>
        <w:pStyle w:val="Default"/>
        <w:jc w:val="right"/>
        <w:rPr>
          <w:sz w:val="22"/>
          <w:szCs w:val="22"/>
        </w:rPr>
      </w:pPr>
      <w:r w:rsidRPr="009C1D9A">
        <w:rPr>
          <w:sz w:val="22"/>
          <w:szCs w:val="22"/>
        </w:rPr>
        <w:t>«</w:t>
      </w:r>
      <w:r>
        <w:rPr>
          <w:sz w:val="22"/>
          <w:szCs w:val="22"/>
        </w:rPr>
        <w:t>МСК-НТ</w:t>
      </w:r>
      <w:r w:rsidRPr="009C1D9A">
        <w:rPr>
          <w:sz w:val="22"/>
          <w:szCs w:val="22"/>
        </w:rPr>
        <w:t>»</w:t>
      </w:r>
      <w:r>
        <w:rPr>
          <w:sz w:val="22"/>
          <w:szCs w:val="22"/>
        </w:rPr>
        <w:t xml:space="preserve"> Чеховский филиал</w:t>
      </w:r>
    </w:p>
    <w:p w:rsidR="00035926" w:rsidRPr="00DD7CB2" w:rsidRDefault="00035926" w:rsidP="007C063C">
      <w:pPr>
        <w:pStyle w:val="Default"/>
        <w:rPr>
          <w:sz w:val="22"/>
          <w:szCs w:val="22"/>
        </w:rPr>
      </w:pPr>
    </w:p>
    <w:p w:rsidR="00540E3D" w:rsidRPr="00020135" w:rsidRDefault="004A4EEB" w:rsidP="00750BB1">
      <w:pPr>
        <w:pStyle w:val="Default"/>
        <w:ind w:left="5954"/>
        <w:rPr>
          <w:sz w:val="22"/>
          <w:szCs w:val="22"/>
          <w:lang w:val="en-US"/>
        </w:rPr>
      </w:pPr>
      <w:r w:rsidRPr="00DD7CB2">
        <w:rPr>
          <w:sz w:val="22"/>
          <w:szCs w:val="22"/>
        </w:rPr>
        <w:t xml:space="preserve">                            </w:t>
      </w:r>
      <w:r w:rsidR="00540E3D" w:rsidRPr="009C1D9A">
        <w:rPr>
          <w:sz w:val="22"/>
          <w:szCs w:val="22"/>
          <w:lang w:val="en-US"/>
        </w:rPr>
        <w:t>e</w:t>
      </w:r>
      <w:r w:rsidR="00540E3D" w:rsidRPr="00020135">
        <w:rPr>
          <w:sz w:val="22"/>
          <w:szCs w:val="22"/>
          <w:lang w:val="en-US"/>
        </w:rPr>
        <w:t>-</w:t>
      </w:r>
      <w:r w:rsidR="00540E3D" w:rsidRPr="009C1D9A">
        <w:rPr>
          <w:sz w:val="22"/>
          <w:szCs w:val="22"/>
          <w:lang w:val="en-US"/>
        </w:rPr>
        <w:t>mail</w:t>
      </w:r>
      <w:r w:rsidR="00540E3D" w:rsidRPr="00020135">
        <w:rPr>
          <w:sz w:val="22"/>
          <w:szCs w:val="22"/>
          <w:lang w:val="en-US"/>
        </w:rPr>
        <w:t xml:space="preserve">: </w:t>
      </w:r>
      <w:hyperlink r:id="rId7" w:history="1">
        <w:r w:rsidR="00540E3D" w:rsidRPr="000464E2">
          <w:rPr>
            <w:rStyle w:val="a4"/>
            <w:sz w:val="22"/>
            <w:szCs w:val="22"/>
            <w:lang w:val="en-US"/>
          </w:rPr>
          <w:t>mo</w:t>
        </w:r>
        <w:r w:rsidR="00540E3D" w:rsidRPr="00020135">
          <w:rPr>
            <w:rStyle w:val="a4"/>
            <w:sz w:val="22"/>
            <w:szCs w:val="22"/>
            <w:lang w:val="en-US"/>
          </w:rPr>
          <w:t>@</w:t>
        </w:r>
        <w:r w:rsidR="00540E3D" w:rsidRPr="000464E2">
          <w:rPr>
            <w:rStyle w:val="a4"/>
            <w:sz w:val="22"/>
            <w:szCs w:val="22"/>
            <w:lang w:val="en-US"/>
          </w:rPr>
          <w:t>msk</w:t>
        </w:r>
        <w:r w:rsidR="00540E3D" w:rsidRPr="00020135">
          <w:rPr>
            <w:rStyle w:val="a4"/>
            <w:sz w:val="22"/>
            <w:szCs w:val="22"/>
            <w:lang w:val="en-US"/>
          </w:rPr>
          <w:t>-</w:t>
        </w:r>
        <w:r w:rsidR="00540E3D" w:rsidRPr="000464E2">
          <w:rPr>
            <w:rStyle w:val="a4"/>
            <w:sz w:val="22"/>
            <w:szCs w:val="22"/>
            <w:lang w:val="en-US"/>
          </w:rPr>
          <w:t>nt</w:t>
        </w:r>
        <w:r w:rsidR="00540E3D" w:rsidRPr="00020135">
          <w:rPr>
            <w:rStyle w:val="a4"/>
            <w:sz w:val="22"/>
            <w:szCs w:val="22"/>
            <w:lang w:val="en-US"/>
          </w:rPr>
          <w:t>.</w:t>
        </w:r>
        <w:r w:rsidR="00540E3D" w:rsidRPr="000464E2">
          <w:rPr>
            <w:rStyle w:val="a4"/>
            <w:sz w:val="22"/>
            <w:szCs w:val="22"/>
            <w:lang w:val="en-US"/>
          </w:rPr>
          <w:t>ru</w:t>
        </w:r>
      </w:hyperlink>
      <w:r w:rsidR="00540E3D" w:rsidRPr="00020135">
        <w:rPr>
          <w:sz w:val="22"/>
          <w:szCs w:val="22"/>
          <w:lang w:val="en-US"/>
        </w:rPr>
        <w:t xml:space="preserve">  </w:t>
      </w:r>
    </w:p>
    <w:p w:rsidR="00540E3D" w:rsidRPr="009C1D9A" w:rsidRDefault="00540E3D" w:rsidP="00D733A0">
      <w:pPr>
        <w:pStyle w:val="Default"/>
        <w:jc w:val="center"/>
        <w:rPr>
          <w:b/>
          <w:sz w:val="22"/>
          <w:szCs w:val="22"/>
        </w:rPr>
      </w:pPr>
      <w:r w:rsidRPr="009C1D9A">
        <w:rPr>
          <w:b/>
          <w:bCs/>
          <w:sz w:val="22"/>
          <w:szCs w:val="22"/>
        </w:rPr>
        <w:t>ЗАЯВЛЕНИЕ</w:t>
      </w:r>
    </w:p>
    <w:p w:rsidR="00B2436C" w:rsidRDefault="00B2436C" w:rsidP="00540E3D">
      <w:pPr>
        <w:pStyle w:val="Default"/>
        <w:spacing w:after="120"/>
        <w:ind w:firstLine="284"/>
        <w:jc w:val="both"/>
        <w:rPr>
          <w:sz w:val="22"/>
          <w:szCs w:val="22"/>
        </w:rPr>
      </w:pPr>
    </w:p>
    <w:p w:rsidR="00540E3D" w:rsidRPr="009C1D9A" w:rsidRDefault="00540E3D" w:rsidP="00540E3D">
      <w:pPr>
        <w:pStyle w:val="Default"/>
        <w:spacing w:after="120"/>
        <w:ind w:firstLine="284"/>
        <w:jc w:val="both"/>
        <w:rPr>
          <w:sz w:val="22"/>
          <w:szCs w:val="22"/>
        </w:rPr>
      </w:pPr>
      <w:r w:rsidRPr="009C1D9A">
        <w:rPr>
          <w:sz w:val="22"/>
          <w:szCs w:val="22"/>
        </w:rPr>
        <w:t xml:space="preserve">Прошу внести актуальные данные в расчетную систему для корректного начисления платы за оказание услуг по обращению с твердыми коммунальными отходами (ТКО) региональным оператором ТКО на территории Московской области в </w:t>
      </w:r>
      <w:r>
        <w:rPr>
          <w:sz w:val="22"/>
          <w:szCs w:val="22"/>
        </w:rPr>
        <w:t>Чеховской</w:t>
      </w:r>
      <w:r w:rsidRPr="009C1D9A">
        <w:rPr>
          <w:sz w:val="22"/>
          <w:szCs w:val="22"/>
        </w:rPr>
        <w:t xml:space="preserve"> зоне регионального оператора:</w:t>
      </w:r>
    </w:p>
    <w:tbl>
      <w:tblPr>
        <w:tblW w:w="107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400"/>
        <w:gridCol w:w="4679"/>
        <w:gridCol w:w="2693"/>
      </w:tblGrid>
      <w:tr w:rsidR="00540E3D" w:rsidRPr="009C1D9A" w:rsidTr="003E7C31">
        <w:trPr>
          <w:trHeight w:val="876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E3D" w:rsidRPr="009C1D9A" w:rsidRDefault="00540E3D" w:rsidP="003E7C31">
            <w:pPr>
              <w:pStyle w:val="s1"/>
              <w:spacing w:before="0" w:after="0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ФИО ответственного плательщика (собственника)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E3D" w:rsidRPr="009C1D9A" w:rsidRDefault="00540E3D" w:rsidP="003E7C31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  <w:tr w:rsidR="00540E3D" w:rsidRPr="009C1D9A" w:rsidTr="003E7C31">
        <w:trPr>
          <w:trHeight w:val="83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E3D" w:rsidRPr="009C1D9A" w:rsidRDefault="00540E3D" w:rsidP="003E7C31">
            <w:pPr>
              <w:pStyle w:val="s1"/>
              <w:spacing w:before="0" w:after="0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Паспортные данные (серия, номер, кем и когда выдан)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E3D" w:rsidRPr="009C1D9A" w:rsidRDefault="00540E3D" w:rsidP="003E7C31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  <w:tr w:rsidR="00540E3D" w:rsidRPr="009C1D9A" w:rsidTr="003E7C31">
        <w:trPr>
          <w:trHeight w:val="1059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E3D" w:rsidRPr="009C1D9A" w:rsidRDefault="00540E3D" w:rsidP="003E7C31">
            <w:pPr>
              <w:pStyle w:val="s1"/>
              <w:spacing w:before="0" w:after="0"/>
              <w:rPr>
                <w:sz w:val="22"/>
                <w:szCs w:val="22"/>
                <w:lang w:val="en-US"/>
              </w:rPr>
            </w:pPr>
            <w:r w:rsidRPr="009C1D9A">
              <w:rPr>
                <w:sz w:val="22"/>
                <w:szCs w:val="22"/>
              </w:rPr>
              <w:t>Адрес жилого помещения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0E3D" w:rsidRPr="009C1D9A" w:rsidRDefault="00540E3D" w:rsidP="003E7C31">
            <w:pPr>
              <w:pStyle w:val="s1"/>
              <w:spacing w:before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E3D" w:rsidRPr="009C1D9A" w:rsidRDefault="00540E3D" w:rsidP="003E7C31">
            <w:pPr>
              <w:pStyle w:val="s1"/>
              <w:spacing w:before="0" w:after="0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Площадь жилого помещения (общая жилая площадь) ________ м2</w:t>
            </w:r>
          </w:p>
        </w:tc>
      </w:tr>
      <w:tr w:rsidR="00540E3D" w:rsidRPr="009C1D9A" w:rsidTr="003E7C31">
        <w:trPr>
          <w:trHeight w:val="409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E3D" w:rsidRPr="009C1D9A" w:rsidRDefault="00540E3D" w:rsidP="003E7C31">
            <w:pPr>
              <w:pStyle w:val="Default"/>
              <w:rPr>
                <w:sz w:val="22"/>
                <w:szCs w:val="22"/>
              </w:rPr>
            </w:pPr>
            <w:r w:rsidRPr="009C1D9A">
              <w:rPr>
                <w:bCs/>
                <w:sz w:val="22"/>
                <w:szCs w:val="22"/>
              </w:rPr>
              <w:t>Номер телефона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E3D" w:rsidRPr="009C1D9A" w:rsidRDefault="00540E3D" w:rsidP="003E7C31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  <w:tr w:rsidR="00540E3D" w:rsidRPr="009C1D9A" w:rsidTr="003E7C31">
        <w:trPr>
          <w:trHeight w:val="41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E3D" w:rsidRPr="009C1D9A" w:rsidRDefault="00540E3D" w:rsidP="003E7C31">
            <w:pPr>
              <w:pStyle w:val="Default"/>
              <w:rPr>
                <w:sz w:val="22"/>
                <w:szCs w:val="22"/>
              </w:rPr>
            </w:pPr>
            <w:r w:rsidRPr="009C1D9A">
              <w:rPr>
                <w:bCs/>
                <w:sz w:val="22"/>
                <w:szCs w:val="22"/>
              </w:rPr>
              <w:t>Адрес электронной почты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E3D" w:rsidRPr="009C1D9A" w:rsidRDefault="00540E3D" w:rsidP="003E7C31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  <w:tr w:rsidR="00540E3D" w:rsidRPr="009C1D9A" w:rsidTr="003E7C31">
        <w:trPr>
          <w:trHeight w:val="713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E3D" w:rsidRPr="009C1D9A" w:rsidRDefault="00540E3D" w:rsidP="003E7C31">
            <w:pPr>
              <w:pStyle w:val="Default"/>
              <w:rPr>
                <w:bCs/>
                <w:sz w:val="22"/>
                <w:szCs w:val="22"/>
              </w:rPr>
            </w:pPr>
            <w:r w:rsidRPr="009C1D9A">
              <w:rPr>
                <w:bCs/>
                <w:sz w:val="22"/>
                <w:szCs w:val="22"/>
              </w:rPr>
              <w:t>Номер лицевого счета Мосэнергосбыт (при наличии)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E3D" w:rsidRPr="009C1D9A" w:rsidRDefault="00540E3D" w:rsidP="003E7C31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</w:tbl>
    <w:p w:rsidR="00540E3D" w:rsidRPr="009C1D9A" w:rsidRDefault="00540E3D" w:rsidP="00B2436C">
      <w:pPr>
        <w:spacing w:after="0" w:line="240" w:lineRule="auto"/>
        <w:ind w:firstLine="284"/>
        <w:rPr>
          <w:rFonts w:ascii="Times New Roman" w:hAnsi="Times New Roman"/>
          <w:b/>
          <w:color w:val="000000"/>
        </w:rPr>
      </w:pPr>
      <w:r w:rsidRPr="009C1D9A">
        <w:rPr>
          <w:rFonts w:ascii="Times New Roman" w:hAnsi="Times New Roman"/>
          <w:b/>
          <w:color w:val="000000"/>
        </w:rPr>
        <w:t xml:space="preserve">исключить из начисления платы за оказание услуг по обращению с ТКО </w:t>
      </w:r>
      <w:r>
        <w:rPr>
          <w:rFonts w:ascii="Times New Roman" w:hAnsi="Times New Roman"/>
          <w:b/>
          <w:color w:val="000000"/>
        </w:rPr>
        <w:t>отсутствующие объекты, объекты</w:t>
      </w:r>
      <w:r w:rsidRPr="009C1D9A">
        <w:rPr>
          <w:rFonts w:ascii="Times New Roman" w:hAnsi="Times New Roman"/>
          <w:b/>
          <w:color w:val="000000"/>
        </w:rPr>
        <w:t xml:space="preserve"> хозяйственного и бытового назначения</w:t>
      </w:r>
      <w:r>
        <w:rPr>
          <w:rFonts w:ascii="Times New Roman" w:hAnsi="Times New Roman"/>
          <w:b/>
          <w:color w:val="000000"/>
        </w:rPr>
        <w:t>, объекты на территории СНТ</w:t>
      </w:r>
      <w:r w:rsidRPr="009C1D9A">
        <w:rPr>
          <w:rFonts w:ascii="Times New Roman" w:hAnsi="Times New Roman"/>
          <w:b/>
          <w:color w:val="000000"/>
        </w:rPr>
        <w:t xml:space="preserve"> (нужное отметить):</w:t>
      </w:r>
    </w:p>
    <w:p w:rsidR="00540E3D" w:rsidRPr="009C1D9A" w:rsidRDefault="00540E3D" w:rsidP="00B2436C">
      <w:pPr>
        <w:spacing w:after="0" w:line="240" w:lineRule="auto"/>
        <w:rPr>
          <w:rStyle w:val="a5"/>
          <w:b w:val="0"/>
          <w:color w:val="000000"/>
        </w:rPr>
      </w:pPr>
      <w:r w:rsidRPr="009C1D9A">
        <w:rPr>
          <w:rStyle w:val="a5"/>
          <w:rFonts w:ascii="MS Gothic" w:eastAsia="MS Gothic" w:hAnsi="MS Gothic" w:hint="eastAsia"/>
          <w:b w:val="0"/>
          <w:color w:val="000000"/>
        </w:rPr>
        <w:t>☐</w:t>
      </w:r>
      <w:r w:rsidRPr="009C1D9A">
        <w:rPr>
          <w:rStyle w:val="a5"/>
          <w:b w:val="0"/>
          <w:color w:val="000000"/>
        </w:rPr>
        <w:t xml:space="preserve">Гараж – номер лицевого счета ___________________  </w:t>
      </w:r>
      <w:r w:rsidRPr="009C1D9A">
        <w:rPr>
          <w:rStyle w:val="a5"/>
          <w:rFonts w:ascii="MS Gothic" w:eastAsia="MS Gothic" w:hAnsi="MS Gothic" w:hint="eastAsia"/>
          <w:b w:val="0"/>
          <w:color w:val="000000"/>
        </w:rPr>
        <w:t>☐</w:t>
      </w:r>
      <w:r w:rsidRPr="009C1D9A">
        <w:rPr>
          <w:rStyle w:val="a5"/>
          <w:b w:val="0"/>
          <w:color w:val="000000"/>
        </w:rPr>
        <w:t>Баня – номер лицевого счета __________________</w:t>
      </w:r>
    </w:p>
    <w:p w:rsidR="00540E3D" w:rsidRDefault="00540E3D" w:rsidP="00B2436C">
      <w:pPr>
        <w:spacing w:after="0" w:line="240" w:lineRule="auto"/>
        <w:contextualSpacing/>
        <w:rPr>
          <w:rStyle w:val="a5"/>
          <w:b w:val="0"/>
          <w:color w:val="000000"/>
        </w:rPr>
      </w:pPr>
      <w:r w:rsidRPr="009C1D9A">
        <w:rPr>
          <w:rStyle w:val="a5"/>
          <w:rFonts w:ascii="MS Gothic" w:eastAsia="MS Gothic" w:hAnsi="MS Gothic" w:hint="eastAsia"/>
          <w:b w:val="0"/>
          <w:color w:val="000000"/>
        </w:rPr>
        <w:t>☐</w:t>
      </w:r>
      <w:r w:rsidRPr="009C1D9A">
        <w:rPr>
          <w:rStyle w:val="a5"/>
          <w:b w:val="0"/>
          <w:color w:val="000000"/>
        </w:rPr>
        <w:t>Прочее – указать тип объекта и номер лицевого счета</w:t>
      </w:r>
      <w:r>
        <w:rPr>
          <w:rStyle w:val="a5"/>
          <w:b w:val="0"/>
          <w:color w:val="000000"/>
        </w:rPr>
        <w:t>,_____________________________________________</w:t>
      </w:r>
    </w:p>
    <w:p w:rsidR="00540E3D" w:rsidRDefault="00540E3D" w:rsidP="00B2436C">
      <w:pPr>
        <w:spacing w:after="0" w:line="240" w:lineRule="auto"/>
        <w:contextualSpacing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______________________________________________________________________________________________ ______________________________________________________________________________________________</w:t>
      </w:r>
    </w:p>
    <w:p w:rsidR="00540E3D" w:rsidRPr="009C1D9A" w:rsidRDefault="00540E3D" w:rsidP="00B2436C">
      <w:pPr>
        <w:spacing w:after="0" w:line="240" w:lineRule="auto"/>
        <w:contextualSpacing/>
        <w:rPr>
          <w:rStyle w:val="a5"/>
          <w:b w:val="0"/>
          <w:color w:val="000000"/>
        </w:rPr>
      </w:pPr>
      <w:r w:rsidRPr="009C1D9A">
        <w:rPr>
          <w:rStyle w:val="a5"/>
          <w:rFonts w:ascii="MS Gothic" w:eastAsia="MS Gothic" w:hAnsi="MS Gothic" w:hint="eastAsia"/>
          <w:b w:val="0"/>
          <w:color w:val="000000"/>
        </w:rPr>
        <w:t>☐</w:t>
      </w:r>
      <w:r>
        <w:rPr>
          <w:rStyle w:val="a5"/>
          <w:b w:val="0"/>
          <w:color w:val="000000"/>
        </w:rPr>
        <w:t>ИЖС на территории СНТ</w:t>
      </w:r>
      <w:r w:rsidRPr="009C1D9A">
        <w:rPr>
          <w:rStyle w:val="a5"/>
          <w:b w:val="0"/>
          <w:color w:val="000000"/>
        </w:rPr>
        <w:t xml:space="preserve"> – указать </w:t>
      </w:r>
      <w:r>
        <w:rPr>
          <w:rStyle w:val="a5"/>
          <w:b w:val="0"/>
          <w:color w:val="000000"/>
        </w:rPr>
        <w:t xml:space="preserve">наименование СНТ и номер договора с региональным оператором: </w:t>
      </w:r>
      <w:r w:rsidRPr="009C1D9A">
        <w:rPr>
          <w:rStyle w:val="a5"/>
          <w:b w:val="0"/>
          <w:color w:val="000000"/>
        </w:rPr>
        <w:t>____________________________________________</w:t>
      </w:r>
      <w:r>
        <w:rPr>
          <w:rStyle w:val="a5"/>
          <w:b w:val="0"/>
          <w:color w:val="000000"/>
        </w:rPr>
        <w:t>_________________________________________________</w:t>
      </w:r>
      <w:r w:rsidRPr="009C1D9A">
        <w:rPr>
          <w:rStyle w:val="a5"/>
          <w:b w:val="0"/>
          <w:color w:val="000000"/>
        </w:rPr>
        <w:t>_</w:t>
      </w:r>
    </w:p>
    <w:p w:rsidR="00540E3D" w:rsidRPr="009C1D9A" w:rsidRDefault="00540E3D" w:rsidP="00B2436C">
      <w:pPr>
        <w:spacing w:after="0" w:line="240" w:lineRule="auto"/>
        <w:ind w:firstLine="284"/>
        <w:rPr>
          <w:rFonts w:ascii="Times New Roman" w:hAnsi="Times New Roman"/>
          <w:b/>
          <w:color w:val="000000"/>
        </w:rPr>
      </w:pPr>
      <w:r w:rsidRPr="009C1D9A">
        <w:rPr>
          <w:rFonts w:ascii="Times New Roman" w:hAnsi="Times New Roman"/>
          <w:b/>
          <w:color w:val="000000"/>
        </w:rPr>
        <w:t>принять копии документов согласно перечн</w:t>
      </w:r>
      <w:r>
        <w:rPr>
          <w:rFonts w:ascii="Times New Roman" w:hAnsi="Times New Roman"/>
          <w:b/>
          <w:color w:val="000000"/>
        </w:rPr>
        <w:t>ю</w:t>
      </w:r>
      <w:r w:rsidRPr="009C1D9A">
        <w:rPr>
          <w:rFonts w:ascii="Times New Roman" w:hAnsi="Times New Roman"/>
          <w:b/>
          <w:color w:val="000000"/>
        </w:rPr>
        <w:t xml:space="preserve"> (нужное отметить): </w:t>
      </w:r>
    </w:p>
    <w:p w:rsidR="00540E3D" w:rsidRPr="009C1D9A" w:rsidRDefault="00540E3D" w:rsidP="00B2436C">
      <w:pPr>
        <w:spacing w:after="0" w:line="240" w:lineRule="auto"/>
        <w:rPr>
          <w:rStyle w:val="a5"/>
          <w:b w:val="0"/>
          <w:color w:val="000000"/>
        </w:rPr>
      </w:pPr>
      <w:r w:rsidRPr="009C1D9A">
        <w:rPr>
          <w:rStyle w:val="a5"/>
          <w:rFonts w:ascii="MS Gothic" w:eastAsia="MS Gothic" w:hAnsi="MS Gothic" w:hint="eastAsia"/>
          <w:b w:val="0"/>
          <w:color w:val="000000"/>
        </w:rPr>
        <w:t>☐</w:t>
      </w:r>
      <w:r w:rsidRPr="009C1D9A">
        <w:rPr>
          <w:rStyle w:val="a5"/>
          <w:b w:val="0"/>
          <w:color w:val="000000"/>
        </w:rPr>
        <w:t>Копия паспорта заявителя (разворот с фотографией и разворот с местом регистрации)</w:t>
      </w:r>
    </w:p>
    <w:p w:rsidR="00540E3D" w:rsidRPr="009C1D9A" w:rsidRDefault="00540E3D" w:rsidP="00B2436C">
      <w:pPr>
        <w:spacing w:after="0" w:line="240" w:lineRule="auto"/>
        <w:rPr>
          <w:rStyle w:val="a5"/>
          <w:b w:val="0"/>
          <w:color w:val="000000"/>
        </w:rPr>
      </w:pPr>
      <w:r w:rsidRPr="009C1D9A">
        <w:rPr>
          <w:rStyle w:val="a5"/>
          <w:rFonts w:ascii="MS Gothic" w:eastAsia="MS Gothic" w:hAnsi="MS Gothic" w:hint="eastAsia"/>
          <w:b w:val="0"/>
          <w:color w:val="000000"/>
        </w:rPr>
        <w:t>☐</w:t>
      </w:r>
      <w:r w:rsidRPr="009C1D9A">
        <w:rPr>
          <w:rStyle w:val="a5"/>
          <w:b w:val="0"/>
          <w:color w:val="000000"/>
        </w:rPr>
        <w:t>Копия свидетельства о государственной регистрации права</w:t>
      </w:r>
    </w:p>
    <w:p w:rsidR="00540E3D" w:rsidRPr="009C1D9A" w:rsidRDefault="00540E3D" w:rsidP="00B2436C">
      <w:pPr>
        <w:spacing w:after="0" w:line="240" w:lineRule="auto"/>
        <w:rPr>
          <w:rStyle w:val="a5"/>
          <w:b w:val="0"/>
          <w:color w:val="000000"/>
        </w:rPr>
      </w:pPr>
      <w:r w:rsidRPr="009C1D9A">
        <w:rPr>
          <w:rStyle w:val="a5"/>
          <w:rFonts w:ascii="MS Gothic" w:eastAsia="MS Gothic" w:hAnsi="MS Gothic" w:hint="eastAsia"/>
          <w:b w:val="0"/>
          <w:color w:val="000000"/>
        </w:rPr>
        <w:t>☐</w:t>
      </w:r>
      <w:r w:rsidRPr="009C1D9A">
        <w:rPr>
          <w:rStyle w:val="a5"/>
          <w:b w:val="0"/>
          <w:color w:val="000000"/>
        </w:rPr>
        <w:t xml:space="preserve">Копия выписки из ЕГРН </w:t>
      </w:r>
    </w:p>
    <w:p w:rsidR="00540E3D" w:rsidRPr="009C1D9A" w:rsidRDefault="00540E3D" w:rsidP="00B2436C">
      <w:pPr>
        <w:spacing w:after="0" w:line="240" w:lineRule="auto"/>
        <w:rPr>
          <w:rStyle w:val="a5"/>
          <w:b w:val="0"/>
          <w:color w:val="000000"/>
        </w:rPr>
      </w:pPr>
      <w:r w:rsidRPr="009C1D9A">
        <w:rPr>
          <w:rStyle w:val="a5"/>
          <w:rFonts w:ascii="Segoe UI Symbol" w:hAnsi="Segoe UI Symbol" w:cs="Segoe UI Symbol"/>
          <w:b w:val="0"/>
          <w:color w:val="000000"/>
        </w:rPr>
        <w:t>☐</w:t>
      </w:r>
      <w:r w:rsidRPr="009C1D9A">
        <w:rPr>
          <w:rStyle w:val="a5"/>
          <w:b w:val="0"/>
          <w:color w:val="000000"/>
        </w:rPr>
        <w:t>Доверенность представителя</w:t>
      </w:r>
    </w:p>
    <w:p w:rsidR="00540E3D" w:rsidRPr="009C1D9A" w:rsidRDefault="00540E3D" w:rsidP="00B2436C">
      <w:pPr>
        <w:spacing w:after="0" w:line="240" w:lineRule="auto"/>
        <w:rPr>
          <w:rStyle w:val="a5"/>
          <w:b w:val="0"/>
          <w:color w:val="000000"/>
        </w:rPr>
      </w:pPr>
      <w:r w:rsidRPr="009C1D9A">
        <w:rPr>
          <w:rStyle w:val="a5"/>
          <w:rFonts w:ascii="Segoe UI Symbol" w:hAnsi="Segoe UI Symbol" w:cs="Segoe UI Symbol"/>
          <w:b w:val="0"/>
          <w:color w:val="000000"/>
        </w:rPr>
        <w:t>☐</w:t>
      </w:r>
      <w:r w:rsidRPr="009C1D9A">
        <w:rPr>
          <w:rStyle w:val="a5"/>
          <w:b w:val="0"/>
          <w:color w:val="000000"/>
        </w:rPr>
        <w:t>Согласие на обработку персональных данных</w:t>
      </w:r>
    </w:p>
    <w:p w:rsidR="00540E3D" w:rsidRPr="009C1D9A" w:rsidRDefault="00540E3D" w:rsidP="00D733A0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9C1D9A">
        <w:rPr>
          <w:rFonts w:ascii="Times New Roman" w:hAnsi="Times New Roman"/>
          <w:color w:val="000000"/>
        </w:rPr>
        <w:t>Подпись заявителя _________________/____________________             Дата составления ____________________</w:t>
      </w:r>
    </w:p>
    <w:p w:rsidR="00B2436C" w:rsidRDefault="00B2436C" w:rsidP="00D733A0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540E3D" w:rsidRPr="009C1D9A">
        <w:rPr>
          <w:rFonts w:ascii="Times New Roman" w:hAnsi="Times New Roman"/>
          <w:color w:val="000000"/>
        </w:rPr>
        <w:t xml:space="preserve">                                                                                 ФИО</w:t>
      </w:r>
    </w:p>
    <w:p w:rsidR="00540E3D" w:rsidRPr="009C1D9A" w:rsidRDefault="00540E3D" w:rsidP="00D733A0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9C1D9A">
        <w:rPr>
          <w:rFonts w:ascii="Times New Roman" w:hAnsi="Times New Roman"/>
          <w:color w:val="000000"/>
        </w:rPr>
        <w:t xml:space="preserve">Подпись лица, </w:t>
      </w:r>
    </w:p>
    <w:p w:rsidR="00540E3D" w:rsidRDefault="00540E3D" w:rsidP="00D733A0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9C1D9A">
        <w:rPr>
          <w:rFonts w:ascii="Times New Roman" w:hAnsi="Times New Roman"/>
          <w:color w:val="000000"/>
        </w:rPr>
        <w:t xml:space="preserve">принявшего заявление и документы </w:t>
      </w:r>
      <w:r>
        <w:rPr>
          <w:rFonts w:ascii="Times New Roman" w:hAnsi="Times New Roman"/>
          <w:color w:val="000000"/>
        </w:rPr>
        <w:t>__________________</w:t>
      </w:r>
    </w:p>
    <w:p w:rsidR="00540E3D" w:rsidRDefault="00540E3D" w:rsidP="00D733A0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 / _____________________</w:t>
      </w:r>
    </w:p>
    <w:p w:rsidR="00B2436C" w:rsidRPr="00B2436C" w:rsidRDefault="00540E3D" w:rsidP="00B2436C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   ФИО</w:t>
      </w:r>
    </w:p>
    <w:p w:rsidR="00B2436C" w:rsidRDefault="00B2436C" w:rsidP="00540E3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2436C" w:rsidRDefault="00B2436C" w:rsidP="00540E3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40E3D" w:rsidRPr="00A10B0B" w:rsidRDefault="00540E3D" w:rsidP="00540E3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10B0B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540E3D" w:rsidRPr="006B48AE" w:rsidRDefault="00540E3D" w:rsidP="00540E3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40E3D" w:rsidRPr="006B48AE" w:rsidRDefault="00540E3D" w:rsidP="00540E3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 xml:space="preserve">Во исполнение требований Федерального закона от 27.07.2006 № 152–ФЗ «О персональных данных», </w:t>
      </w:r>
    </w:p>
    <w:p w:rsidR="00540E3D" w:rsidRPr="006B48AE" w:rsidRDefault="00540E3D" w:rsidP="00540E3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B48AE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6B48AE">
        <w:rPr>
          <w:rFonts w:ascii="Times New Roman" w:hAnsi="Times New Roman"/>
          <w:sz w:val="20"/>
          <w:szCs w:val="20"/>
        </w:rPr>
        <w:t>________________________________________________________________,</w:t>
      </w:r>
    </w:p>
    <w:p w:rsidR="00540E3D" w:rsidRPr="006B48AE" w:rsidRDefault="00540E3D" w:rsidP="00540E3D">
      <w:pPr>
        <w:widowControl w:val="0"/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>даю согласие Обществу с ограниченной ответственностью «</w:t>
      </w:r>
      <w:r>
        <w:rPr>
          <w:rFonts w:ascii="Times New Roman" w:hAnsi="Times New Roman"/>
          <w:sz w:val="20"/>
          <w:szCs w:val="20"/>
        </w:rPr>
        <w:t>Каширский региональный оператор</w:t>
      </w:r>
      <w:r w:rsidRPr="006B48AE">
        <w:rPr>
          <w:rFonts w:ascii="Times New Roman" w:hAnsi="Times New Roman"/>
          <w:sz w:val="20"/>
          <w:szCs w:val="20"/>
        </w:rPr>
        <w:t xml:space="preserve">» (далее –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</w:t>
      </w:r>
      <w:r>
        <w:rPr>
          <w:rFonts w:ascii="Times New Roman" w:hAnsi="Times New Roman"/>
          <w:sz w:val="20"/>
          <w:szCs w:val="20"/>
        </w:rPr>
        <w:t xml:space="preserve">площади занимаемого помещения, </w:t>
      </w:r>
      <w:r w:rsidRPr="006B48AE">
        <w:rPr>
          <w:rFonts w:ascii="Times New Roman" w:hAnsi="Times New Roman"/>
          <w:sz w:val="20"/>
          <w:szCs w:val="20"/>
        </w:rPr>
        <w:t>сведения об основном документе, удостоверяющем личность, и иные сведения, известные в конкретный момент времени Региональному оператору) и подтверждаю, что, давая такое согласие, я действую своей волей и в своем интересе.</w:t>
      </w:r>
    </w:p>
    <w:p w:rsidR="00540E3D" w:rsidRPr="006B48AE" w:rsidRDefault="00540E3D" w:rsidP="00540E3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</w:p>
    <w:p w:rsidR="00540E3D" w:rsidRPr="006B48AE" w:rsidRDefault="00540E3D" w:rsidP="00540E3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:rsidR="00540E3D" w:rsidRPr="006B48AE" w:rsidRDefault="00540E3D" w:rsidP="00540E3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:rsidR="00540E3D" w:rsidRPr="006B48AE" w:rsidRDefault="00540E3D" w:rsidP="00540E3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</w:t>
      </w:r>
    </w:p>
    <w:p w:rsidR="00540E3D" w:rsidRPr="006B48AE" w:rsidRDefault="00540E3D" w:rsidP="00540E3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 xml:space="preserve">Признаю  и  подтверждаю, что в случае необходимости  предоставления  персональных данных в органы социальной защиты и поддержки населения, органы почтовой связи, контролерам, банкам, осуществляющим прием платежей, </w:t>
      </w:r>
      <w:r>
        <w:rPr>
          <w:rFonts w:ascii="Times New Roman" w:hAnsi="Times New Roman"/>
          <w:sz w:val="20"/>
          <w:szCs w:val="20"/>
        </w:rPr>
        <w:t xml:space="preserve">расчетным центрам, ресурсоснабжающим организациям, </w:t>
      </w:r>
      <w:r w:rsidRPr="006B48AE">
        <w:rPr>
          <w:rFonts w:ascii="Times New Roman" w:hAnsi="Times New Roman"/>
          <w:sz w:val="20"/>
          <w:szCs w:val="20"/>
        </w:rPr>
        <w:t>органам и должностным лицам, которым в соответствии с законодательством Региональный оператор обязан предоставить 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114/пр от 29.02.2016 г.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:rsidR="00540E3D" w:rsidRPr="006B48AE" w:rsidRDefault="00540E3D" w:rsidP="00540E3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:rsidR="00540E3D" w:rsidRPr="006B48AE" w:rsidRDefault="00540E3D" w:rsidP="00540E3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40E3D" w:rsidRDefault="00540E3D" w:rsidP="00540E3D">
      <w:pPr>
        <w:widowControl w:val="0"/>
        <w:tabs>
          <w:tab w:val="left" w:pos="9923"/>
        </w:tabs>
        <w:autoSpaceDE w:val="0"/>
        <w:snapToGrid w:val="0"/>
        <w:spacing w:after="120" w:line="240" w:lineRule="auto"/>
        <w:ind w:firstLine="568"/>
        <w:jc w:val="both"/>
        <w:rPr>
          <w:rFonts w:ascii="Times New Roman" w:eastAsia="Arial Unicode MS" w:hAnsi="Times New Roman"/>
          <w:b/>
          <w:color w:val="000000"/>
          <w:sz w:val="24"/>
          <w:szCs w:val="24"/>
          <w:highlight w:val="cyan"/>
          <w:lang w:bidi="ru-RU"/>
        </w:rPr>
      </w:pPr>
    </w:p>
    <w:p w:rsidR="00540E3D" w:rsidRPr="006B48AE" w:rsidRDefault="00540E3D" w:rsidP="00540E3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 xml:space="preserve">Потребитель:                                                                            </w:t>
      </w:r>
    </w:p>
    <w:p w:rsidR="00540E3D" w:rsidRDefault="00540E3D" w:rsidP="00540E3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40E3D" w:rsidRPr="006B48AE" w:rsidRDefault="00540E3D" w:rsidP="00540E3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</w:t>
      </w:r>
      <w:r w:rsidRPr="006B48AE">
        <w:rPr>
          <w:rFonts w:ascii="Times New Roman" w:hAnsi="Times New Roman"/>
          <w:sz w:val="20"/>
          <w:szCs w:val="20"/>
        </w:rPr>
        <w:t>_/______________________/</w:t>
      </w:r>
    </w:p>
    <w:p w:rsidR="00540E3D" w:rsidRDefault="00540E3D" w:rsidP="00540E3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6B48AE">
        <w:rPr>
          <w:rFonts w:ascii="Times New Roman" w:hAnsi="Times New Roman"/>
          <w:sz w:val="20"/>
          <w:szCs w:val="20"/>
        </w:rPr>
        <w:t>Подпись</w:t>
      </w:r>
      <w:r w:rsidRPr="006B48A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6B48AE">
        <w:rPr>
          <w:rFonts w:ascii="Times New Roman" w:hAnsi="Times New Roman"/>
          <w:sz w:val="20"/>
          <w:szCs w:val="20"/>
        </w:rPr>
        <w:t>ФИО полностью</w:t>
      </w:r>
    </w:p>
    <w:p w:rsidR="00540E3D" w:rsidRDefault="00540E3D" w:rsidP="00540E3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bookmarkEnd w:id="0"/>
    <w:bookmarkEnd w:id="1"/>
    <w:p w:rsidR="00540E3D" w:rsidRDefault="00540E3D" w:rsidP="00540E3D">
      <w:pPr>
        <w:pStyle w:val="Default"/>
        <w:jc w:val="both"/>
      </w:pPr>
    </w:p>
    <w:p w:rsidR="00540E3D" w:rsidRDefault="00540E3D" w:rsidP="00540E3D">
      <w:pPr>
        <w:pStyle w:val="a3"/>
      </w:pPr>
    </w:p>
    <w:sectPr w:rsidR="00540E3D" w:rsidSect="00B2436C">
      <w:pgSz w:w="11906" w:h="16838"/>
      <w:pgMar w:top="-566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31" w:rsidRDefault="002B4631" w:rsidP="00BA4054">
      <w:pPr>
        <w:spacing w:after="0" w:line="240" w:lineRule="auto"/>
      </w:pPr>
      <w:r>
        <w:separator/>
      </w:r>
    </w:p>
  </w:endnote>
  <w:endnote w:type="continuationSeparator" w:id="0">
    <w:p w:rsidR="002B4631" w:rsidRDefault="002B4631" w:rsidP="00BA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31" w:rsidRDefault="002B4631" w:rsidP="00BA4054">
      <w:pPr>
        <w:spacing w:after="0" w:line="240" w:lineRule="auto"/>
      </w:pPr>
      <w:r>
        <w:separator/>
      </w:r>
    </w:p>
  </w:footnote>
  <w:footnote w:type="continuationSeparator" w:id="0">
    <w:p w:rsidR="002B4631" w:rsidRDefault="002B4631" w:rsidP="00BA4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22"/>
    <w:rsid w:val="000129ED"/>
    <w:rsid w:val="00012FA0"/>
    <w:rsid w:val="00020135"/>
    <w:rsid w:val="00025B0D"/>
    <w:rsid w:val="00035926"/>
    <w:rsid w:val="0007127A"/>
    <w:rsid w:val="001609F4"/>
    <w:rsid w:val="001F32DA"/>
    <w:rsid w:val="00262317"/>
    <w:rsid w:val="002B0798"/>
    <w:rsid w:val="002B4631"/>
    <w:rsid w:val="00316D49"/>
    <w:rsid w:val="00330513"/>
    <w:rsid w:val="003D6FCE"/>
    <w:rsid w:val="00404947"/>
    <w:rsid w:val="00473DB3"/>
    <w:rsid w:val="004A4EEB"/>
    <w:rsid w:val="004B0C21"/>
    <w:rsid w:val="004C2511"/>
    <w:rsid w:val="00540E3D"/>
    <w:rsid w:val="006448FF"/>
    <w:rsid w:val="00695609"/>
    <w:rsid w:val="00750BB1"/>
    <w:rsid w:val="007C063C"/>
    <w:rsid w:val="007C5032"/>
    <w:rsid w:val="008831CF"/>
    <w:rsid w:val="008B5F6B"/>
    <w:rsid w:val="00942105"/>
    <w:rsid w:val="0095234B"/>
    <w:rsid w:val="00994A04"/>
    <w:rsid w:val="009D1075"/>
    <w:rsid w:val="009D54E2"/>
    <w:rsid w:val="00A625F7"/>
    <w:rsid w:val="00AE7D0A"/>
    <w:rsid w:val="00B2436C"/>
    <w:rsid w:val="00B8653D"/>
    <w:rsid w:val="00B93514"/>
    <w:rsid w:val="00BA254D"/>
    <w:rsid w:val="00BA4054"/>
    <w:rsid w:val="00BB0C17"/>
    <w:rsid w:val="00C469D8"/>
    <w:rsid w:val="00C932F7"/>
    <w:rsid w:val="00D733A0"/>
    <w:rsid w:val="00DD3FC7"/>
    <w:rsid w:val="00DD7CB2"/>
    <w:rsid w:val="00E2653D"/>
    <w:rsid w:val="00E52022"/>
    <w:rsid w:val="00F426DA"/>
    <w:rsid w:val="00F441F3"/>
    <w:rsid w:val="00F77DBF"/>
    <w:rsid w:val="00F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D31D9C-5223-4157-A41C-761D7EC0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E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0E3D"/>
    <w:rPr>
      <w:color w:val="0563C1" w:themeColor="hyperlink"/>
      <w:u w:val="single"/>
    </w:rPr>
  </w:style>
  <w:style w:type="paragraph" w:customStyle="1" w:styleId="s1">
    <w:name w:val="s_1"/>
    <w:basedOn w:val="a"/>
    <w:rsid w:val="00540E3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40E3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a5">
    <w:name w:val="Заявление"/>
    <w:uiPriority w:val="1"/>
    <w:rsid w:val="00540E3D"/>
    <w:rPr>
      <w:rFonts w:ascii="Times New Roman" w:hAnsi="Times New Roman" w:cs="Times New Roman" w:hint="default"/>
      <w:b/>
      <w:bCs w:val="0"/>
      <w:sz w:val="24"/>
    </w:rPr>
  </w:style>
  <w:style w:type="paragraph" w:styleId="a6">
    <w:name w:val="header"/>
    <w:basedOn w:val="a"/>
    <w:link w:val="a7"/>
    <w:uiPriority w:val="99"/>
    <w:unhideWhenUsed/>
    <w:rsid w:val="00BA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054"/>
  </w:style>
  <w:style w:type="paragraph" w:styleId="a8">
    <w:name w:val="footer"/>
    <w:basedOn w:val="a"/>
    <w:link w:val="a9"/>
    <w:uiPriority w:val="99"/>
    <w:unhideWhenUsed/>
    <w:rsid w:val="00BA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054"/>
  </w:style>
  <w:style w:type="table" w:styleId="aa">
    <w:name w:val="Table Grid"/>
    <w:basedOn w:val="a1"/>
    <w:uiPriority w:val="39"/>
    <w:rsid w:val="00BA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B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0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@msk-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@msk-n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 Сергеевна Евстигнеева</cp:lastModifiedBy>
  <cp:revision>2</cp:revision>
  <cp:lastPrinted>2019-03-18T15:52:00Z</cp:lastPrinted>
  <dcterms:created xsi:type="dcterms:W3CDTF">2019-03-18T16:30:00Z</dcterms:created>
  <dcterms:modified xsi:type="dcterms:W3CDTF">2019-03-18T16:30:00Z</dcterms:modified>
</cp:coreProperties>
</file>